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8564"/>
      </w:tblGrid>
      <w:tr w:rsidR="00F24B47" w:rsidRPr="00F24B47">
        <w:trPr>
          <w:trHeight w:val="230"/>
          <w:tblCellSpacing w:w="15" w:type="dxa"/>
        </w:trPr>
        <w:tc>
          <w:tcPr>
            <w:tcW w:w="4800" w:type="pct"/>
            <w:tcBorders>
              <w:bottom w:val="single" w:sz="4" w:space="0" w:color="C0C0C0"/>
            </w:tcBorders>
            <w:vAlign w:val="center"/>
            <w:hideMark/>
          </w:tcPr>
          <w:p w:rsidR="00F24B47" w:rsidRPr="00F24B47" w:rsidRDefault="00F24B47" w:rsidP="00F24B47">
            <w:pPr>
              <w:spacing w:after="0" w:line="240" w:lineRule="auto"/>
              <w:rPr>
                <w:rFonts w:ascii="Arial" w:eastAsia="Times New Roman" w:hAnsi="Arial" w:cs="Arial"/>
                <w:b/>
                <w:bCs/>
                <w:caps/>
                <w:color w:val="999999"/>
                <w:sz w:val="14"/>
                <w:szCs w:val="14"/>
                <w:lang w:eastAsia="es-ES"/>
              </w:rPr>
            </w:pPr>
            <w:r w:rsidRPr="00F24B47">
              <w:rPr>
                <w:rFonts w:ascii="Arial" w:eastAsia="Times New Roman" w:hAnsi="Arial" w:cs="Arial"/>
                <w:b/>
                <w:bCs/>
                <w:caps/>
                <w:color w:val="999999"/>
                <w:sz w:val="14"/>
                <w:szCs w:val="14"/>
                <w:lang w:eastAsia="es-ES"/>
              </w:rPr>
              <w:t>VI MUESTRA DE TEATRO AMATEUR "VILLA DE BIESCAS"</w:t>
            </w:r>
          </w:p>
        </w:tc>
      </w:tr>
      <w:tr w:rsidR="00F24B47" w:rsidRPr="00F24B47">
        <w:trPr>
          <w:tblCellSpacing w:w="15" w:type="dxa"/>
        </w:trPr>
        <w:tc>
          <w:tcPr>
            <w:tcW w:w="0" w:type="auto"/>
            <w:vAlign w:val="center"/>
            <w:hideMark/>
          </w:tcPr>
          <w:p w:rsidR="00F24B47" w:rsidRPr="00F24B47" w:rsidRDefault="00F24B47" w:rsidP="00F24B47">
            <w:pPr>
              <w:spacing w:after="0" w:line="240" w:lineRule="auto"/>
              <w:rPr>
                <w:rFonts w:ascii="Georgia" w:eastAsia="Times New Roman" w:hAnsi="Georgia" w:cs="Times New Roman"/>
                <w:color w:val="808080"/>
                <w:sz w:val="18"/>
                <w:szCs w:val="18"/>
                <w:lang w:eastAsia="es-ES"/>
              </w:rPr>
            </w:pPr>
          </w:p>
        </w:tc>
      </w:tr>
      <w:tr w:rsidR="00F24B47" w:rsidRPr="00F24B47">
        <w:trPr>
          <w:tblCellSpacing w:w="15" w:type="dxa"/>
        </w:trPr>
        <w:tc>
          <w:tcPr>
            <w:tcW w:w="0" w:type="auto"/>
            <w:vAlign w:val="center"/>
            <w:hideMark/>
          </w:tcPr>
          <w:p w:rsidR="00F24B47" w:rsidRPr="00F24B47" w:rsidRDefault="00F24B47" w:rsidP="00F24B47">
            <w:pPr>
              <w:spacing w:after="23" w:line="240" w:lineRule="auto"/>
              <w:outlineLvl w:val="1"/>
              <w:rPr>
                <w:rFonts w:ascii="Arial" w:eastAsia="Times New Roman" w:hAnsi="Arial" w:cs="Arial"/>
                <w:color w:val="0064A1"/>
                <w:kern w:val="36"/>
                <w:sz w:val="38"/>
                <w:szCs w:val="38"/>
                <w:lang w:eastAsia="es-ES"/>
              </w:rPr>
            </w:pPr>
            <w:proofErr w:type="spellStart"/>
            <w:r w:rsidRPr="00F24B47">
              <w:rPr>
                <w:rFonts w:ascii="Arial" w:eastAsia="Times New Roman" w:hAnsi="Arial" w:cs="Arial"/>
                <w:color w:val="0064A1"/>
                <w:kern w:val="36"/>
                <w:sz w:val="38"/>
                <w:szCs w:val="38"/>
                <w:lang w:eastAsia="es-ES"/>
              </w:rPr>
              <w:t>Biescas</w:t>
            </w:r>
            <w:proofErr w:type="spellEnd"/>
            <w:r w:rsidRPr="00F24B47">
              <w:rPr>
                <w:rFonts w:ascii="Arial" w:eastAsia="Times New Roman" w:hAnsi="Arial" w:cs="Arial"/>
                <w:color w:val="0064A1"/>
                <w:kern w:val="36"/>
                <w:sz w:val="38"/>
                <w:szCs w:val="38"/>
                <w:lang w:eastAsia="es-ES"/>
              </w:rPr>
              <w:t xml:space="preserve"> se viste de largo para dar inicio a su gran fiesta escénica</w:t>
            </w:r>
          </w:p>
        </w:tc>
      </w:tr>
      <w:tr w:rsidR="00F24B47" w:rsidRPr="00F24B47">
        <w:trPr>
          <w:tblCellSpacing w:w="15" w:type="dxa"/>
          <w:hidden/>
        </w:trPr>
        <w:tc>
          <w:tcPr>
            <w:tcW w:w="0" w:type="auto"/>
            <w:vAlign w:val="center"/>
            <w:hideMark/>
          </w:tcPr>
          <w:tbl>
            <w:tblPr>
              <w:tblpPr w:leftFromText="45" w:rightFromText="45" w:vertAnchor="text" w:tblpXSpec="right" w:tblpYSpec="center"/>
              <w:tblW w:w="3375" w:type="dxa"/>
              <w:tblCellSpacing w:w="15" w:type="dxa"/>
              <w:tblCellMar>
                <w:left w:w="0" w:type="dxa"/>
                <w:right w:w="0" w:type="dxa"/>
              </w:tblCellMar>
              <w:tblLook w:val="04A0"/>
            </w:tblPr>
            <w:tblGrid>
              <w:gridCol w:w="4894"/>
            </w:tblGrid>
            <w:tr w:rsidR="00F24B47" w:rsidRPr="00F24B47">
              <w:trPr>
                <w:tblCellSpacing w:w="15" w:type="dxa"/>
                <w:hidden/>
              </w:trPr>
              <w:tc>
                <w:tcPr>
                  <w:tcW w:w="0" w:type="auto"/>
                  <w:vAlign w:val="center"/>
                  <w:hideMark/>
                </w:tcPr>
                <w:p w:rsidR="00F24B47" w:rsidRPr="00F24B47" w:rsidRDefault="00F24B47" w:rsidP="00F24B47">
                  <w:pPr>
                    <w:spacing w:after="35" w:line="240" w:lineRule="auto"/>
                    <w:rPr>
                      <w:rFonts w:ascii="Verdana" w:eastAsia="Times New Roman" w:hAnsi="Verdana" w:cs="Times New Roman"/>
                      <w:vanish/>
                      <w:sz w:val="12"/>
                      <w:szCs w:val="12"/>
                      <w:lang w:eastAsia="es-ES"/>
                    </w:rPr>
                  </w:pPr>
                  <w:r>
                    <w:rPr>
                      <w:rFonts w:ascii="Verdana" w:eastAsia="Times New Roman" w:hAnsi="Verdana" w:cs="Times New Roman"/>
                      <w:noProof/>
                      <w:vanish/>
                      <w:sz w:val="12"/>
                      <w:szCs w:val="12"/>
                      <w:lang w:eastAsia="es-ES"/>
                    </w:rPr>
                    <w:drawing>
                      <wp:inline distT="0" distB="0" distL="0" distR="0">
                        <wp:extent cx="782955" cy="131445"/>
                        <wp:effectExtent l="19050" t="0" r="0" b="0"/>
                        <wp:docPr id="1" name="Imagen 1" descr="Carg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gando..."/>
                                <pic:cNvPicPr>
                                  <a:picLocks noChangeAspect="1" noChangeArrowheads="1"/>
                                </pic:cNvPicPr>
                              </pic:nvPicPr>
                              <pic:blipFill>
                                <a:blip r:embed="rId4" cstate="print"/>
                                <a:srcRect/>
                                <a:stretch>
                                  <a:fillRect/>
                                </a:stretch>
                              </pic:blipFill>
                              <pic:spPr bwMode="auto">
                                <a:xfrm>
                                  <a:off x="0" y="0"/>
                                  <a:ext cx="782955" cy="131445"/>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4834"/>
                  </w:tblGrid>
                  <w:tr w:rsidR="00F24B47" w:rsidRPr="00F24B47" w:rsidTr="00F24B47">
                    <w:tc>
                      <w:tcPr>
                        <w:tcW w:w="0" w:type="auto"/>
                        <w:vAlign w:val="center"/>
                        <w:hideMark/>
                      </w:tcPr>
                      <w:p w:rsidR="00F24B47" w:rsidRPr="00F24B47" w:rsidRDefault="00F24B47" w:rsidP="00F24B47">
                        <w:pPr>
                          <w:spacing w:after="0" w:line="240" w:lineRule="auto"/>
                          <w:rPr>
                            <w:rFonts w:ascii="Verdana" w:eastAsia="Times New Roman" w:hAnsi="Verdana" w:cs="Times New Roman"/>
                            <w:sz w:val="12"/>
                            <w:szCs w:val="12"/>
                            <w:lang w:eastAsia="es-ES"/>
                          </w:rPr>
                        </w:pPr>
                        <w:r>
                          <w:rPr>
                            <w:rFonts w:ascii="Verdana" w:eastAsia="Times New Roman" w:hAnsi="Verdana" w:cs="Times New Roman"/>
                            <w:noProof/>
                            <w:color w:val="0064A1"/>
                            <w:sz w:val="12"/>
                            <w:szCs w:val="12"/>
                            <w:bdr w:val="none" w:sz="0" w:space="0" w:color="auto" w:frame="1"/>
                            <w:lang w:eastAsia="es-ES"/>
                          </w:rPr>
                          <w:drawing>
                            <wp:inline distT="0" distB="0" distL="0" distR="0">
                              <wp:extent cx="3050540" cy="1894840"/>
                              <wp:effectExtent l="19050" t="0" r="0" b="0"/>
                              <wp:docPr id="2" name="ctl00_ContentPlaceHolder1_NoticiasDetalleFotos1_GriFotos_ctl02_imgImagen" descr="Maliayo Teatro inaugura hoy la muestra con la puesta en escena de &quot;Vatericidio o el residuo de la realidad&qu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NoticiasDetalleFotos1_GriFotos_ctl02_imgImagen" descr="Maliayo Teatro inaugura hoy la muestra con la puesta en escena de &quot;Vatericidio o el residuo de la realidad&quot;.">
                                        <a:hlinkClick r:id="rId5"/>
                                      </pic:cNvPr>
                                      <pic:cNvPicPr>
                                        <a:picLocks noChangeAspect="1" noChangeArrowheads="1"/>
                                      </pic:cNvPicPr>
                                    </pic:nvPicPr>
                                    <pic:blipFill>
                                      <a:blip r:embed="rId6" cstate="print"/>
                                      <a:srcRect/>
                                      <a:stretch>
                                        <a:fillRect/>
                                      </a:stretch>
                                    </pic:blipFill>
                                    <pic:spPr bwMode="auto">
                                      <a:xfrm>
                                        <a:off x="0" y="0"/>
                                        <a:ext cx="3050540" cy="1894840"/>
                                      </a:xfrm>
                                      <a:prstGeom prst="rect">
                                        <a:avLst/>
                                      </a:prstGeom>
                                      <a:noFill/>
                                      <a:ln w="9525">
                                        <a:noFill/>
                                        <a:miter lim="800000"/>
                                        <a:headEnd/>
                                        <a:tailEnd/>
                                      </a:ln>
                                    </pic:spPr>
                                  </pic:pic>
                                </a:graphicData>
                              </a:graphic>
                            </wp:inline>
                          </w:drawing>
                        </w:r>
                      </w:p>
                    </w:tc>
                  </w:tr>
                  <w:tr w:rsidR="00F24B47" w:rsidRPr="00F24B47" w:rsidTr="00F24B47">
                    <w:tc>
                      <w:tcPr>
                        <w:tcW w:w="0" w:type="auto"/>
                        <w:vAlign w:val="center"/>
                        <w:hideMark/>
                      </w:tcPr>
                      <w:tbl>
                        <w:tblPr>
                          <w:tblW w:w="0" w:type="auto"/>
                          <w:tblCellSpacing w:w="15" w:type="dxa"/>
                          <w:tblCellMar>
                            <w:left w:w="0" w:type="dxa"/>
                            <w:right w:w="0" w:type="dxa"/>
                          </w:tblCellMar>
                          <w:tblLook w:val="04A0"/>
                        </w:tblPr>
                        <w:tblGrid>
                          <w:gridCol w:w="142"/>
                          <w:gridCol w:w="127"/>
                          <w:gridCol w:w="127"/>
                          <w:gridCol w:w="127"/>
                          <w:gridCol w:w="127"/>
                          <w:gridCol w:w="127"/>
                          <w:gridCol w:w="127"/>
                          <w:gridCol w:w="142"/>
                        </w:tblGrid>
                        <w:tr w:rsidR="00F24B47" w:rsidRPr="00F24B47">
                          <w:trPr>
                            <w:tblCellSpacing w:w="15" w:type="dxa"/>
                          </w:trPr>
                          <w:tc>
                            <w:tcPr>
                              <w:tcW w:w="0" w:type="auto"/>
                              <w:vAlign w:val="center"/>
                              <w:hideMark/>
                            </w:tcPr>
                            <w:p w:rsidR="00F24B47" w:rsidRPr="00F24B47" w:rsidRDefault="00F24B47" w:rsidP="00F24B47">
                              <w:pPr>
                                <w:spacing w:after="0" w:line="240" w:lineRule="auto"/>
                                <w:rPr>
                                  <w:rFonts w:ascii="Verdana" w:eastAsia="Times New Roman" w:hAnsi="Verdana" w:cs="Times New Roman"/>
                                  <w:sz w:val="12"/>
                                  <w:szCs w:val="12"/>
                                  <w:lang w:eastAsia="es-ES"/>
                                </w:rPr>
                              </w:pPr>
                              <w:r w:rsidRPr="00F24B47">
                                <w:rPr>
                                  <w:rFonts w:ascii="Verdana" w:eastAsia="Times New Roman" w:hAnsi="Verdana" w:cs="Times New Roman"/>
                                  <w:color w:val="FFFFFF"/>
                                  <w:sz w:val="12"/>
                                  <w:szCs w:val="12"/>
                                  <w:bdr w:val="single" w:sz="4" w:space="0" w:color="C0C0C0" w:frame="1"/>
                                  <w:shd w:val="clear" w:color="auto" w:fill="808080"/>
                                  <w:lang w:eastAsia="es-ES"/>
                                </w:rPr>
                                <w:t>1</w:t>
                              </w:r>
                            </w:p>
                          </w:tc>
                          <w:tc>
                            <w:tcPr>
                              <w:tcW w:w="0" w:type="auto"/>
                              <w:vAlign w:val="center"/>
                              <w:hideMark/>
                            </w:tcPr>
                            <w:p w:rsidR="00F24B47" w:rsidRPr="00F24B47" w:rsidRDefault="00F24B47" w:rsidP="00F24B47">
                              <w:pPr>
                                <w:spacing w:after="0" w:line="240" w:lineRule="auto"/>
                                <w:rPr>
                                  <w:rFonts w:ascii="Verdana" w:eastAsia="Times New Roman" w:hAnsi="Verdana" w:cs="Times New Roman"/>
                                  <w:sz w:val="12"/>
                                  <w:szCs w:val="12"/>
                                  <w:lang w:eastAsia="es-ES"/>
                                </w:rPr>
                              </w:pPr>
                              <w:hyperlink r:id="rId7" w:history="1">
                                <w:r w:rsidRPr="00F24B47">
                                  <w:rPr>
                                    <w:rFonts w:ascii="Verdana" w:eastAsia="Times New Roman" w:hAnsi="Verdana" w:cs="Times New Roman"/>
                                    <w:color w:val="0064A1"/>
                                    <w:sz w:val="12"/>
                                    <w:szCs w:val="12"/>
                                    <w:bdr w:val="single" w:sz="4" w:space="0" w:color="C0C0C0" w:frame="1"/>
                                    <w:lang w:eastAsia="es-ES"/>
                                  </w:rPr>
                                  <w:t>2</w:t>
                                </w:r>
                              </w:hyperlink>
                            </w:p>
                          </w:tc>
                          <w:tc>
                            <w:tcPr>
                              <w:tcW w:w="0" w:type="auto"/>
                              <w:vAlign w:val="center"/>
                              <w:hideMark/>
                            </w:tcPr>
                            <w:p w:rsidR="00F24B47" w:rsidRPr="00F24B47" w:rsidRDefault="00F24B47" w:rsidP="00F24B47">
                              <w:pPr>
                                <w:spacing w:after="0" w:line="240" w:lineRule="auto"/>
                                <w:rPr>
                                  <w:rFonts w:ascii="Verdana" w:eastAsia="Times New Roman" w:hAnsi="Verdana" w:cs="Times New Roman"/>
                                  <w:sz w:val="12"/>
                                  <w:szCs w:val="12"/>
                                  <w:lang w:eastAsia="es-ES"/>
                                </w:rPr>
                              </w:pPr>
                              <w:hyperlink r:id="rId8" w:history="1">
                                <w:r w:rsidRPr="00F24B47">
                                  <w:rPr>
                                    <w:rFonts w:ascii="Verdana" w:eastAsia="Times New Roman" w:hAnsi="Verdana" w:cs="Times New Roman"/>
                                    <w:color w:val="0064A1"/>
                                    <w:sz w:val="12"/>
                                    <w:szCs w:val="12"/>
                                    <w:bdr w:val="single" w:sz="4" w:space="0" w:color="C0C0C0" w:frame="1"/>
                                    <w:lang w:eastAsia="es-ES"/>
                                  </w:rPr>
                                  <w:t>3</w:t>
                                </w:r>
                              </w:hyperlink>
                            </w:p>
                          </w:tc>
                          <w:tc>
                            <w:tcPr>
                              <w:tcW w:w="0" w:type="auto"/>
                              <w:vAlign w:val="center"/>
                              <w:hideMark/>
                            </w:tcPr>
                            <w:p w:rsidR="00F24B47" w:rsidRPr="00F24B47" w:rsidRDefault="00F24B47" w:rsidP="00F24B47">
                              <w:pPr>
                                <w:spacing w:after="0" w:line="240" w:lineRule="auto"/>
                                <w:rPr>
                                  <w:rFonts w:ascii="Verdana" w:eastAsia="Times New Roman" w:hAnsi="Verdana" w:cs="Times New Roman"/>
                                  <w:sz w:val="12"/>
                                  <w:szCs w:val="12"/>
                                  <w:lang w:eastAsia="es-ES"/>
                                </w:rPr>
                              </w:pPr>
                              <w:hyperlink r:id="rId9" w:history="1">
                                <w:r w:rsidRPr="00F24B47">
                                  <w:rPr>
                                    <w:rFonts w:ascii="Verdana" w:eastAsia="Times New Roman" w:hAnsi="Verdana" w:cs="Times New Roman"/>
                                    <w:color w:val="0064A1"/>
                                    <w:sz w:val="12"/>
                                    <w:szCs w:val="12"/>
                                    <w:bdr w:val="single" w:sz="4" w:space="0" w:color="C0C0C0" w:frame="1"/>
                                    <w:lang w:eastAsia="es-ES"/>
                                  </w:rPr>
                                  <w:t>4</w:t>
                                </w:r>
                              </w:hyperlink>
                            </w:p>
                          </w:tc>
                          <w:tc>
                            <w:tcPr>
                              <w:tcW w:w="0" w:type="auto"/>
                              <w:vAlign w:val="center"/>
                              <w:hideMark/>
                            </w:tcPr>
                            <w:p w:rsidR="00F24B47" w:rsidRPr="00F24B47" w:rsidRDefault="00F24B47" w:rsidP="00F24B47">
                              <w:pPr>
                                <w:spacing w:after="0" w:line="240" w:lineRule="auto"/>
                                <w:rPr>
                                  <w:rFonts w:ascii="Verdana" w:eastAsia="Times New Roman" w:hAnsi="Verdana" w:cs="Times New Roman"/>
                                  <w:sz w:val="12"/>
                                  <w:szCs w:val="12"/>
                                  <w:lang w:eastAsia="es-ES"/>
                                </w:rPr>
                              </w:pPr>
                              <w:hyperlink r:id="rId10" w:history="1">
                                <w:r w:rsidRPr="00F24B47">
                                  <w:rPr>
                                    <w:rFonts w:ascii="Verdana" w:eastAsia="Times New Roman" w:hAnsi="Verdana" w:cs="Times New Roman"/>
                                    <w:color w:val="0064A1"/>
                                    <w:sz w:val="12"/>
                                    <w:szCs w:val="12"/>
                                    <w:bdr w:val="single" w:sz="4" w:space="0" w:color="C0C0C0" w:frame="1"/>
                                    <w:lang w:eastAsia="es-ES"/>
                                  </w:rPr>
                                  <w:t>5</w:t>
                                </w:r>
                              </w:hyperlink>
                            </w:p>
                          </w:tc>
                          <w:tc>
                            <w:tcPr>
                              <w:tcW w:w="0" w:type="auto"/>
                              <w:vAlign w:val="center"/>
                              <w:hideMark/>
                            </w:tcPr>
                            <w:p w:rsidR="00F24B47" w:rsidRPr="00F24B47" w:rsidRDefault="00F24B47" w:rsidP="00F24B47">
                              <w:pPr>
                                <w:spacing w:after="0" w:line="240" w:lineRule="auto"/>
                                <w:rPr>
                                  <w:rFonts w:ascii="Verdana" w:eastAsia="Times New Roman" w:hAnsi="Verdana" w:cs="Times New Roman"/>
                                  <w:sz w:val="12"/>
                                  <w:szCs w:val="12"/>
                                  <w:lang w:eastAsia="es-ES"/>
                                </w:rPr>
                              </w:pPr>
                              <w:hyperlink r:id="rId11" w:history="1">
                                <w:r w:rsidRPr="00F24B47">
                                  <w:rPr>
                                    <w:rFonts w:ascii="Verdana" w:eastAsia="Times New Roman" w:hAnsi="Verdana" w:cs="Times New Roman"/>
                                    <w:color w:val="0064A1"/>
                                    <w:sz w:val="12"/>
                                    <w:szCs w:val="12"/>
                                    <w:bdr w:val="single" w:sz="4" w:space="0" w:color="C0C0C0" w:frame="1"/>
                                    <w:lang w:eastAsia="es-ES"/>
                                  </w:rPr>
                                  <w:t>6</w:t>
                                </w:r>
                              </w:hyperlink>
                            </w:p>
                          </w:tc>
                          <w:tc>
                            <w:tcPr>
                              <w:tcW w:w="0" w:type="auto"/>
                              <w:vAlign w:val="center"/>
                              <w:hideMark/>
                            </w:tcPr>
                            <w:p w:rsidR="00F24B47" w:rsidRPr="00F24B47" w:rsidRDefault="00F24B47" w:rsidP="00F24B47">
                              <w:pPr>
                                <w:spacing w:after="0" w:line="240" w:lineRule="auto"/>
                                <w:rPr>
                                  <w:rFonts w:ascii="Verdana" w:eastAsia="Times New Roman" w:hAnsi="Verdana" w:cs="Times New Roman"/>
                                  <w:sz w:val="12"/>
                                  <w:szCs w:val="12"/>
                                  <w:lang w:eastAsia="es-ES"/>
                                </w:rPr>
                              </w:pPr>
                              <w:hyperlink r:id="rId12" w:history="1">
                                <w:r w:rsidRPr="00F24B47">
                                  <w:rPr>
                                    <w:rFonts w:ascii="Verdana" w:eastAsia="Times New Roman" w:hAnsi="Verdana" w:cs="Times New Roman"/>
                                    <w:color w:val="0064A1"/>
                                    <w:sz w:val="12"/>
                                    <w:szCs w:val="12"/>
                                    <w:bdr w:val="single" w:sz="4" w:space="0" w:color="C0C0C0" w:frame="1"/>
                                    <w:lang w:eastAsia="es-ES"/>
                                  </w:rPr>
                                  <w:t>7</w:t>
                                </w:r>
                              </w:hyperlink>
                            </w:p>
                          </w:tc>
                          <w:tc>
                            <w:tcPr>
                              <w:tcW w:w="0" w:type="auto"/>
                              <w:vAlign w:val="center"/>
                              <w:hideMark/>
                            </w:tcPr>
                            <w:p w:rsidR="00F24B47" w:rsidRPr="00F24B47" w:rsidRDefault="00F24B47" w:rsidP="00F24B47">
                              <w:pPr>
                                <w:spacing w:after="0" w:line="240" w:lineRule="auto"/>
                                <w:rPr>
                                  <w:rFonts w:ascii="Verdana" w:eastAsia="Times New Roman" w:hAnsi="Verdana" w:cs="Times New Roman"/>
                                  <w:sz w:val="12"/>
                                  <w:szCs w:val="12"/>
                                  <w:lang w:eastAsia="es-ES"/>
                                </w:rPr>
                              </w:pPr>
                              <w:hyperlink r:id="rId13" w:history="1">
                                <w:r w:rsidRPr="00F24B47">
                                  <w:rPr>
                                    <w:rFonts w:ascii="Verdana" w:eastAsia="Times New Roman" w:hAnsi="Verdana" w:cs="Times New Roman"/>
                                    <w:color w:val="0064A1"/>
                                    <w:sz w:val="12"/>
                                    <w:szCs w:val="12"/>
                                    <w:bdr w:val="single" w:sz="4" w:space="0" w:color="C0C0C0" w:frame="1"/>
                                    <w:lang w:eastAsia="es-ES"/>
                                  </w:rPr>
                                  <w:t>8</w:t>
                                </w:r>
                              </w:hyperlink>
                            </w:p>
                          </w:tc>
                        </w:tr>
                      </w:tbl>
                      <w:p w:rsidR="00F24B47" w:rsidRPr="00F24B47" w:rsidRDefault="00F24B47" w:rsidP="00F24B47">
                        <w:pPr>
                          <w:spacing w:before="58" w:after="0" w:line="240" w:lineRule="auto"/>
                          <w:rPr>
                            <w:rFonts w:ascii="Arial" w:eastAsia="Times New Roman" w:hAnsi="Arial" w:cs="Arial"/>
                            <w:b/>
                            <w:bCs/>
                            <w:color w:val="808080"/>
                            <w:sz w:val="12"/>
                            <w:szCs w:val="12"/>
                            <w:lang w:eastAsia="es-ES"/>
                          </w:rPr>
                        </w:pPr>
                      </w:p>
                    </w:tc>
                  </w:tr>
                </w:tbl>
                <w:p w:rsidR="00F24B47" w:rsidRPr="00F24B47" w:rsidRDefault="00F24B47" w:rsidP="00F24B47">
                  <w:pPr>
                    <w:spacing w:after="0" w:line="240" w:lineRule="auto"/>
                    <w:rPr>
                      <w:rFonts w:ascii="Verdana" w:eastAsia="Times New Roman" w:hAnsi="Verdana" w:cs="Times New Roman"/>
                      <w:sz w:val="12"/>
                      <w:szCs w:val="12"/>
                      <w:lang w:eastAsia="es-ES"/>
                    </w:rPr>
                  </w:pPr>
                </w:p>
              </w:tc>
            </w:tr>
          </w:tbl>
          <w:p w:rsidR="00F24B47" w:rsidRPr="00F24B47" w:rsidRDefault="00F24B47" w:rsidP="00F24B47">
            <w:pPr>
              <w:spacing w:after="58" w:line="240" w:lineRule="auto"/>
              <w:rPr>
                <w:rFonts w:ascii="Verdana" w:eastAsia="Times New Roman" w:hAnsi="Verdana" w:cs="Times New Roman"/>
                <w:color w:val="444444"/>
                <w:sz w:val="18"/>
                <w:szCs w:val="18"/>
                <w:lang w:eastAsia="es-ES"/>
              </w:rPr>
            </w:pPr>
            <w:proofErr w:type="spellStart"/>
            <w:r w:rsidRPr="00F24B47">
              <w:rPr>
                <w:rFonts w:ascii="Verdana" w:eastAsia="Times New Roman" w:hAnsi="Verdana" w:cs="Times New Roman"/>
                <w:color w:val="444444"/>
                <w:sz w:val="18"/>
                <w:szCs w:val="18"/>
                <w:lang w:eastAsia="es-ES"/>
              </w:rPr>
              <w:t>Maliayo</w:t>
            </w:r>
            <w:proofErr w:type="spellEnd"/>
            <w:r w:rsidRPr="00F24B47">
              <w:rPr>
                <w:rFonts w:ascii="Verdana" w:eastAsia="Times New Roman" w:hAnsi="Verdana" w:cs="Times New Roman"/>
                <w:color w:val="444444"/>
                <w:sz w:val="18"/>
                <w:szCs w:val="18"/>
                <w:lang w:eastAsia="es-ES"/>
              </w:rPr>
              <w:t xml:space="preserve"> Teatro, el grupo ganador del año pasado, abre hoy la sexta edición del certamen. Manuel Aparicio da el relevo a Fernando Larrosa y se "estrena" en las labores de dirección</w:t>
            </w:r>
          </w:p>
          <w:p w:rsidR="00F24B47" w:rsidRPr="00F24B47" w:rsidRDefault="00F24B47" w:rsidP="00F24B47">
            <w:pPr>
              <w:spacing w:after="0" w:line="240" w:lineRule="auto"/>
              <w:rPr>
                <w:rFonts w:ascii="Verdana" w:eastAsia="Times New Roman" w:hAnsi="Verdana" w:cs="Times New Roman"/>
                <w:sz w:val="12"/>
                <w:szCs w:val="12"/>
                <w:lang w:eastAsia="es-ES"/>
              </w:rPr>
            </w:pPr>
          </w:p>
          <w:p w:rsidR="00F24B47" w:rsidRPr="00F24B47" w:rsidRDefault="00F24B47" w:rsidP="00F24B47">
            <w:pPr>
              <w:spacing w:before="58" w:after="115" w:line="348" w:lineRule="auto"/>
              <w:ind w:left="58"/>
              <w:rPr>
                <w:rFonts w:ascii="Arial" w:eastAsia="Times New Roman" w:hAnsi="Arial" w:cs="Arial"/>
                <w:b/>
                <w:bCs/>
                <w:color w:val="444444"/>
                <w:sz w:val="14"/>
                <w:szCs w:val="14"/>
                <w:lang w:eastAsia="es-ES"/>
              </w:rPr>
            </w:pPr>
            <w:proofErr w:type="spellStart"/>
            <w:r w:rsidRPr="00F24B47">
              <w:rPr>
                <w:rFonts w:ascii="Arial" w:eastAsia="Times New Roman" w:hAnsi="Arial" w:cs="Arial"/>
                <w:b/>
                <w:bCs/>
                <w:color w:val="444444"/>
                <w:sz w:val="14"/>
                <w:szCs w:val="14"/>
                <w:lang w:eastAsia="es-ES"/>
              </w:rPr>
              <w:t>Biescas</w:t>
            </w:r>
            <w:proofErr w:type="spellEnd"/>
            <w:r w:rsidRPr="00F24B47">
              <w:rPr>
                <w:rFonts w:ascii="Arial" w:eastAsia="Times New Roman" w:hAnsi="Arial" w:cs="Arial"/>
                <w:b/>
                <w:bCs/>
                <w:color w:val="444444"/>
                <w:sz w:val="14"/>
                <w:szCs w:val="14"/>
                <w:lang w:eastAsia="es-ES"/>
              </w:rPr>
              <w:t xml:space="preserve"> se viste de largo para inaugurar esta tarde la VI Muestra de Teatro Amateur Villa de </w:t>
            </w:r>
            <w:proofErr w:type="spellStart"/>
            <w:r w:rsidRPr="00F24B47">
              <w:rPr>
                <w:rFonts w:ascii="Arial" w:eastAsia="Times New Roman" w:hAnsi="Arial" w:cs="Arial"/>
                <w:b/>
                <w:bCs/>
                <w:color w:val="444444"/>
                <w:sz w:val="14"/>
                <w:szCs w:val="14"/>
                <w:lang w:eastAsia="es-ES"/>
              </w:rPr>
              <w:t>Biescas</w:t>
            </w:r>
            <w:proofErr w:type="spellEnd"/>
            <w:r w:rsidRPr="00F24B47">
              <w:rPr>
                <w:rFonts w:ascii="Arial" w:eastAsia="Times New Roman" w:hAnsi="Arial" w:cs="Arial"/>
                <w:b/>
                <w:bCs/>
                <w:color w:val="444444"/>
                <w:sz w:val="14"/>
                <w:szCs w:val="14"/>
                <w:lang w:eastAsia="es-ES"/>
              </w:rPr>
              <w:t xml:space="preserve"> que organiza el Ayuntamiento y DIARIO DEL ALTOARAGÓN con la colaboración de la Comarca del Alto Gállego, la Diputación Provincial de Huesca y el grupo de </w:t>
            </w:r>
            <w:proofErr w:type="spellStart"/>
            <w:r w:rsidRPr="00F24B47">
              <w:rPr>
                <w:rFonts w:ascii="Arial" w:eastAsia="Times New Roman" w:hAnsi="Arial" w:cs="Arial"/>
                <w:b/>
                <w:bCs/>
                <w:color w:val="444444"/>
                <w:sz w:val="14"/>
                <w:szCs w:val="14"/>
                <w:lang w:eastAsia="es-ES"/>
              </w:rPr>
              <w:t>Biescas</w:t>
            </w:r>
            <w:proofErr w:type="spellEnd"/>
            <w:r w:rsidRPr="00F24B47">
              <w:rPr>
                <w:rFonts w:ascii="Arial" w:eastAsia="Times New Roman" w:hAnsi="Arial" w:cs="Arial"/>
                <w:b/>
                <w:bCs/>
                <w:color w:val="444444"/>
                <w:sz w:val="14"/>
                <w:szCs w:val="14"/>
                <w:lang w:eastAsia="es-ES"/>
              </w:rPr>
              <w:t xml:space="preserve"> Dorondón Teatro.</w:t>
            </w:r>
          </w:p>
          <w:tbl>
            <w:tblPr>
              <w:tblW w:w="0" w:type="auto"/>
              <w:tblCellSpacing w:w="0" w:type="dxa"/>
              <w:tblCellMar>
                <w:left w:w="0" w:type="dxa"/>
                <w:bottom w:w="138" w:type="dxa"/>
                <w:right w:w="0" w:type="dxa"/>
              </w:tblCellMar>
              <w:tblLook w:val="04A0"/>
            </w:tblPr>
            <w:tblGrid>
              <w:gridCol w:w="6"/>
            </w:tblGrid>
            <w:tr w:rsidR="00F24B47" w:rsidRPr="00F24B47">
              <w:trPr>
                <w:tblCellSpacing w:w="0" w:type="dxa"/>
              </w:trPr>
              <w:tc>
                <w:tcPr>
                  <w:tcW w:w="0" w:type="auto"/>
                  <w:vAlign w:val="center"/>
                  <w:hideMark/>
                </w:tcPr>
                <w:p w:rsidR="00F24B47" w:rsidRPr="00F24B47" w:rsidRDefault="00F24B47" w:rsidP="00F24B47">
                  <w:pPr>
                    <w:spacing w:after="0" w:line="240" w:lineRule="auto"/>
                    <w:rPr>
                      <w:rFonts w:ascii="Verdana" w:eastAsia="Times New Roman" w:hAnsi="Verdana" w:cs="Times New Roman"/>
                      <w:sz w:val="12"/>
                      <w:szCs w:val="12"/>
                      <w:lang w:eastAsia="es-ES"/>
                    </w:rPr>
                  </w:pPr>
                </w:p>
              </w:tc>
            </w:tr>
          </w:tbl>
          <w:p w:rsidR="00F24B47" w:rsidRPr="00F24B47" w:rsidRDefault="00F24B47" w:rsidP="00F24B47">
            <w:pPr>
              <w:spacing w:after="0" w:line="240" w:lineRule="auto"/>
              <w:jc w:val="right"/>
              <w:rPr>
                <w:rFonts w:ascii="Verdana" w:eastAsia="Times New Roman" w:hAnsi="Verdana" w:cs="Times New Roman"/>
                <w:sz w:val="12"/>
                <w:szCs w:val="12"/>
                <w:lang w:eastAsia="es-ES"/>
              </w:rPr>
            </w:pPr>
            <w:r w:rsidRPr="00F24B47">
              <w:rPr>
                <w:rFonts w:ascii="Verdana" w:eastAsia="Times New Roman" w:hAnsi="Verdana" w:cs="Times New Roman"/>
                <w:i/>
                <w:iCs/>
                <w:color w:val="444444"/>
                <w:sz w:val="14"/>
                <w:lang w:eastAsia="es-ES"/>
              </w:rPr>
              <w:t>MERCEDES PORTELLA</w:t>
            </w:r>
          </w:p>
          <w:p w:rsidR="00F24B47" w:rsidRPr="00F24B47" w:rsidRDefault="00F24B47" w:rsidP="00F24B47">
            <w:pPr>
              <w:spacing w:after="0" w:line="240" w:lineRule="auto"/>
              <w:jc w:val="right"/>
              <w:rPr>
                <w:rFonts w:ascii="Verdana" w:eastAsia="Times New Roman" w:hAnsi="Verdana" w:cs="Times New Roman"/>
                <w:sz w:val="12"/>
                <w:szCs w:val="12"/>
                <w:lang w:eastAsia="es-ES"/>
              </w:rPr>
            </w:pPr>
            <w:r w:rsidRPr="00F24B47">
              <w:rPr>
                <w:rFonts w:ascii="Verdana" w:eastAsia="Times New Roman" w:hAnsi="Verdana" w:cs="Times New Roman"/>
                <w:i/>
                <w:iCs/>
                <w:color w:val="444444"/>
                <w:sz w:val="14"/>
                <w:lang w:eastAsia="es-ES"/>
              </w:rPr>
              <w:t>20/01/2018</w:t>
            </w:r>
          </w:p>
          <w:p w:rsidR="00F24B47" w:rsidRPr="00F24B47" w:rsidRDefault="00F24B47" w:rsidP="00F24B47">
            <w:pPr>
              <w:spacing w:after="0" w:line="240" w:lineRule="auto"/>
              <w:rPr>
                <w:rFonts w:ascii="Verdana" w:eastAsia="Times New Roman" w:hAnsi="Verdana" w:cs="Times New Roman"/>
                <w:sz w:val="12"/>
                <w:szCs w:val="12"/>
                <w:lang w:eastAsia="es-ES"/>
              </w:rPr>
            </w:pPr>
            <w:r w:rsidRPr="00F24B47">
              <w:rPr>
                <w:rFonts w:ascii="Verdana" w:eastAsia="Times New Roman" w:hAnsi="Verdana" w:cs="Times New Roman"/>
                <w:sz w:val="12"/>
                <w:szCs w:val="12"/>
                <w:lang w:eastAsia="es-ES"/>
              </w:rPr>
              <w:pict>
                <v:rect id="_x0000_i1025" style="width:0;height:.6pt" o:hralign="center" o:hrstd="t" o:hrnoshade="t" o:hr="t" fillcolor="#e4e4e4" stroked="f"/>
              </w:pict>
            </w:r>
          </w:p>
          <w:p w:rsidR="00F24B47" w:rsidRPr="00F24B47" w:rsidRDefault="00F24B47" w:rsidP="00F24B47">
            <w:pPr>
              <w:spacing w:after="0" w:line="240" w:lineRule="auto"/>
              <w:rPr>
                <w:rFonts w:ascii="Verdana" w:eastAsia="Times New Roman" w:hAnsi="Verdana" w:cs="Times New Roman"/>
                <w:sz w:val="12"/>
                <w:szCs w:val="12"/>
                <w:lang w:eastAsia="es-ES"/>
              </w:rPr>
            </w:pPr>
          </w:p>
          <w:p w:rsidR="00F24B47" w:rsidRPr="00F24B47" w:rsidRDefault="00F24B47" w:rsidP="00F24B47">
            <w:pPr>
              <w:spacing w:before="58" w:after="115" w:line="348" w:lineRule="auto"/>
              <w:ind w:left="58"/>
              <w:rPr>
                <w:rFonts w:ascii="Arial" w:eastAsia="Times New Roman" w:hAnsi="Arial" w:cs="Arial"/>
                <w:color w:val="444444"/>
                <w:sz w:val="14"/>
                <w:szCs w:val="14"/>
                <w:lang w:eastAsia="es-ES"/>
              </w:rPr>
            </w:pPr>
            <w:r w:rsidRPr="00F24B47">
              <w:rPr>
                <w:rFonts w:ascii="Arial" w:eastAsia="Times New Roman" w:hAnsi="Arial" w:cs="Arial"/>
                <w:b/>
                <w:bCs/>
                <w:color w:val="444444"/>
                <w:sz w:val="14"/>
                <w:szCs w:val="14"/>
                <w:lang w:eastAsia="es-ES"/>
              </w:rPr>
              <w:t xml:space="preserve">BIESCAS.- </w:t>
            </w:r>
            <w:r w:rsidRPr="00F24B47">
              <w:rPr>
                <w:rFonts w:ascii="Arial" w:eastAsia="Times New Roman" w:hAnsi="Arial" w:cs="Arial"/>
                <w:color w:val="444444"/>
                <w:sz w:val="14"/>
                <w:szCs w:val="14"/>
                <w:lang w:eastAsia="es-ES"/>
              </w:rPr>
              <w:t xml:space="preserve">Todo está a punto para recibir a las ocho de la tarde en el Centro Cultural Pablo Neruda a </w:t>
            </w:r>
            <w:proofErr w:type="spellStart"/>
            <w:r w:rsidRPr="00F24B47">
              <w:rPr>
                <w:rFonts w:ascii="Arial" w:eastAsia="Times New Roman" w:hAnsi="Arial" w:cs="Arial"/>
                <w:color w:val="444444"/>
                <w:sz w:val="14"/>
                <w:szCs w:val="14"/>
                <w:lang w:eastAsia="es-ES"/>
              </w:rPr>
              <w:t>Maliayo</w:t>
            </w:r>
            <w:proofErr w:type="spellEnd"/>
            <w:r w:rsidRPr="00F24B47">
              <w:rPr>
                <w:rFonts w:ascii="Arial" w:eastAsia="Times New Roman" w:hAnsi="Arial" w:cs="Arial"/>
                <w:color w:val="444444"/>
                <w:sz w:val="14"/>
                <w:szCs w:val="14"/>
                <w:lang w:eastAsia="es-ES"/>
              </w:rPr>
              <w:t xml:space="preserve"> Teatro que pondrá en escena </w:t>
            </w:r>
            <w:proofErr w:type="spellStart"/>
            <w:r w:rsidRPr="00F24B47">
              <w:rPr>
                <w:rFonts w:ascii="Arial" w:eastAsia="Times New Roman" w:hAnsi="Arial" w:cs="Arial"/>
                <w:color w:val="444444"/>
                <w:sz w:val="14"/>
                <w:szCs w:val="14"/>
                <w:lang w:eastAsia="es-ES"/>
              </w:rPr>
              <w:t>Vatericidio</w:t>
            </w:r>
            <w:proofErr w:type="spellEnd"/>
            <w:r w:rsidRPr="00F24B47">
              <w:rPr>
                <w:rFonts w:ascii="Arial" w:eastAsia="Times New Roman" w:hAnsi="Arial" w:cs="Arial"/>
                <w:color w:val="444444"/>
                <w:sz w:val="14"/>
                <w:szCs w:val="14"/>
                <w:lang w:eastAsia="es-ES"/>
              </w:rPr>
              <w:t xml:space="preserve"> o el residuo de la realidad, obra propia del director del grupo Manuel Valiente. Se sube el telón con esta compañía asturiana que ganó el certamen pelaire el año pasado. </w:t>
            </w:r>
          </w:p>
          <w:p w:rsidR="00F24B47" w:rsidRPr="00F24B47" w:rsidRDefault="00F24B47" w:rsidP="00F24B47">
            <w:pPr>
              <w:spacing w:before="58" w:after="115" w:line="348" w:lineRule="auto"/>
              <w:ind w:left="58"/>
              <w:rPr>
                <w:rFonts w:ascii="Arial" w:eastAsia="Times New Roman" w:hAnsi="Arial" w:cs="Arial"/>
                <w:color w:val="444444"/>
                <w:sz w:val="14"/>
                <w:szCs w:val="14"/>
                <w:lang w:eastAsia="es-ES"/>
              </w:rPr>
            </w:pPr>
            <w:r w:rsidRPr="00F24B47">
              <w:rPr>
                <w:rFonts w:ascii="Arial" w:eastAsia="Times New Roman" w:hAnsi="Arial" w:cs="Arial"/>
                <w:color w:val="444444"/>
                <w:sz w:val="14"/>
                <w:szCs w:val="14"/>
                <w:lang w:eastAsia="es-ES"/>
              </w:rPr>
              <w:t xml:space="preserve">En la obra que presentan y que entra en concurso, </w:t>
            </w:r>
            <w:proofErr w:type="spellStart"/>
            <w:r w:rsidRPr="00F24B47">
              <w:rPr>
                <w:rFonts w:ascii="Arial" w:eastAsia="Times New Roman" w:hAnsi="Arial" w:cs="Arial"/>
                <w:color w:val="444444"/>
                <w:sz w:val="14"/>
                <w:szCs w:val="14"/>
                <w:lang w:eastAsia="es-ES"/>
              </w:rPr>
              <w:t>Vatericidio</w:t>
            </w:r>
            <w:proofErr w:type="spellEnd"/>
            <w:r w:rsidRPr="00F24B47">
              <w:rPr>
                <w:rFonts w:ascii="Arial" w:eastAsia="Times New Roman" w:hAnsi="Arial" w:cs="Arial"/>
                <w:color w:val="444444"/>
                <w:sz w:val="14"/>
                <w:szCs w:val="14"/>
                <w:lang w:eastAsia="es-ES"/>
              </w:rPr>
              <w:t xml:space="preserve"> o el residuo de la realidad, una empresa está a punto de sacar el producto que revolucionará el mercado (del inodoro) pero... </w:t>
            </w:r>
            <w:proofErr w:type="gramStart"/>
            <w:r w:rsidRPr="00F24B47">
              <w:rPr>
                <w:rFonts w:ascii="Arial" w:eastAsia="Times New Roman" w:hAnsi="Arial" w:cs="Arial"/>
                <w:color w:val="444444"/>
                <w:sz w:val="14"/>
                <w:szCs w:val="14"/>
                <w:lang w:eastAsia="es-ES"/>
              </w:rPr>
              <w:t>¿</w:t>
            </w:r>
            <w:proofErr w:type="gramEnd"/>
            <w:r w:rsidRPr="00F24B47">
              <w:rPr>
                <w:rFonts w:ascii="Arial" w:eastAsia="Times New Roman" w:hAnsi="Arial" w:cs="Arial"/>
                <w:color w:val="444444"/>
                <w:sz w:val="14"/>
                <w:szCs w:val="14"/>
                <w:lang w:eastAsia="es-ES"/>
              </w:rPr>
              <w:t xml:space="preserve">qué pasará si su presidente ha aparecido muerto ¿Y si han robado los archivos del prototipo Dicen los actores que las historias y los equívocos se van solapando en toda la trama y cuando parece que no puede estar la cosa peor... "lo estará". Otra nueva sorpresa, otro giro, otro disparate, hasta el desenlace final que se verá afectado por la decisión de los espectadores. En definitiva, una hilarante comedia contemporánea. </w:t>
            </w:r>
          </w:p>
          <w:p w:rsidR="00F24B47" w:rsidRPr="00F24B47" w:rsidRDefault="00F24B47" w:rsidP="00F24B47">
            <w:pPr>
              <w:spacing w:before="58" w:after="115" w:line="348" w:lineRule="auto"/>
              <w:ind w:left="58"/>
              <w:rPr>
                <w:rFonts w:ascii="Arial" w:eastAsia="Times New Roman" w:hAnsi="Arial" w:cs="Arial"/>
                <w:color w:val="444444"/>
                <w:sz w:val="14"/>
                <w:szCs w:val="14"/>
                <w:lang w:eastAsia="es-ES"/>
              </w:rPr>
            </w:pPr>
            <w:r w:rsidRPr="00F24B47">
              <w:rPr>
                <w:rFonts w:ascii="Arial" w:eastAsia="Times New Roman" w:hAnsi="Arial" w:cs="Arial"/>
                <w:color w:val="444444"/>
                <w:sz w:val="14"/>
                <w:szCs w:val="14"/>
                <w:lang w:eastAsia="es-ES"/>
              </w:rPr>
              <w:t xml:space="preserve">El director y autor Manuel Valiente explica que todo lo que sucede en la obra "hace que nos preguntemos: Pero... </w:t>
            </w:r>
            <w:proofErr w:type="gramStart"/>
            <w:r w:rsidRPr="00F24B47">
              <w:rPr>
                <w:rFonts w:ascii="Arial" w:eastAsia="Times New Roman" w:hAnsi="Arial" w:cs="Arial"/>
                <w:color w:val="444444"/>
                <w:sz w:val="14"/>
                <w:szCs w:val="14"/>
                <w:lang w:eastAsia="es-ES"/>
              </w:rPr>
              <w:t>¿</w:t>
            </w:r>
            <w:proofErr w:type="gramEnd"/>
            <w:r w:rsidRPr="00F24B47">
              <w:rPr>
                <w:rFonts w:ascii="Arial" w:eastAsia="Times New Roman" w:hAnsi="Arial" w:cs="Arial"/>
                <w:color w:val="444444"/>
                <w:sz w:val="14"/>
                <w:szCs w:val="14"/>
                <w:lang w:eastAsia="es-ES"/>
              </w:rPr>
              <w:t xml:space="preserve">esto es real ", seguro que lo que ocurre en el escenario no va a dejar indiferente al público. "La obra parte de una premisa clásica, casi vodevilesca, tanto en temática como en forma, para ir </w:t>
            </w:r>
            <w:proofErr w:type="spellStart"/>
            <w:r w:rsidRPr="00F24B47">
              <w:rPr>
                <w:rFonts w:ascii="Arial" w:eastAsia="Times New Roman" w:hAnsi="Arial" w:cs="Arial"/>
                <w:color w:val="444444"/>
                <w:sz w:val="14"/>
                <w:szCs w:val="14"/>
                <w:lang w:eastAsia="es-ES"/>
              </w:rPr>
              <w:t>deconstruyéndose</w:t>
            </w:r>
            <w:proofErr w:type="spellEnd"/>
            <w:r w:rsidRPr="00F24B47">
              <w:rPr>
                <w:rFonts w:ascii="Arial" w:eastAsia="Times New Roman" w:hAnsi="Arial" w:cs="Arial"/>
                <w:color w:val="444444"/>
                <w:sz w:val="14"/>
                <w:szCs w:val="14"/>
                <w:lang w:eastAsia="es-ES"/>
              </w:rPr>
              <w:t xml:space="preserve"> creando una pieza con múltiples planos de lectura que se solapan para crear un </w:t>
            </w:r>
            <w:proofErr w:type="spellStart"/>
            <w:r w:rsidRPr="00F24B47">
              <w:rPr>
                <w:rFonts w:ascii="Arial" w:eastAsia="Times New Roman" w:hAnsi="Arial" w:cs="Arial"/>
                <w:color w:val="444444"/>
                <w:sz w:val="14"/>
                <w:szCs w:val="14"/>
                <w:lang w:eastAsia="es-ES"/>
              </w:rPr>
              <w:t>puzzle</w:t>
            </w:r>
            <w:proofErr w:type="spellEnd"/>
            <w:r w:rsidRPr="00F24B47">
              <w:rPr>
                <w:rFonts w:ascii="Arial" w:eastAsia="Times New Roman" w:hAnsi="Arial" w:cs="Arial"/>
                <w:color w:val="444444"/>
                <w:sz w:val="14"/>
                <w:szCs w:val="14"/>
                <w:lang w:eastAsia="es-ES"/>
              </w:rPr>
              <w:t xml:space="preserve"> asentado sobre la risa y la diversión". </w:t>
            </w:r>
          </w:p>
          <w:p w:rsidR="00F24B47" w:rsidRPr="00F24B47" w:rsidRDefault="00F24B47" w:rsidP="00F24B47">
            <w:pPr>
              <w:spacing w:before="58" w:after="115" w:line="348" w:lineRule="auto"/>
              <w:ind w:left="58"/>
              <w:rPr>
                <w:rFonts w:ascii="Arial" w:eastAsia="Times New Roman" w:hAnsi="Arial" w:cs="Arial"/>
                <w:color w:val="444444"/>
                <w:sz w:val="14"/>
                <w:szCs w:val="14"/>
                <w:lang w:eastAsia="es-ES"/>
              </w:rPr>
            </w:pPr>
            <w:r w:rsidRPr="00F24B47">
              <w:rPr>
                <w:rFonts w:ascii="Arial" w:eastAsia="Times New Roman" w:hAnsi="Arial" w:cs="Arial"/>
                <w:color w:val="444444"/>
                <w:sz w:val="14"/>
                <w:szCs w:val="14"/>
                <w:lang w:eastAsia="es-ES"/>
              </w:rPr>
              <w:t xml:space="preserve">Desde </w:t>
            </w:r>
            <w:proofErr w:type="spellStart"/>
            <w:r w:rsidRPr="00F24B47">
              <w:rPr>
                <w:rFonts w:ascii="Arial" w:eastAsia="Times New Roman" w:hAnsi="Arial" w:cs="Arial"/>
                <w:color w:val="444444"/>
                <w:sz w:val="14"/>
                <w:szCs w:val="14"/>
                <w:lang w:eastAsia="es-ES"/>
              </w:rPr>
              <w:t>Maliayo</w:t>
            </w:r>
            <w:proofErr w:type="spellEnd"/>
            <w:r w:rsidRPr="00F24B47">
              <w:rPr>
                <w:rFonts w:ascii="Arial" w:eastAsia="Times New Roman" w:hAnsi="Arial" w:cs="Arial"/>
                <w:color w:val="444444"/>
                <w:sz w:val="14"/>
                <w:szCs w:val="14"/>
                <w:lang w:eastAsia="es-ES"/>
              </w:rPr>
              <w:t xml:space="preserve"> Teatro "seguimos apostando por la investigación en los lenguajes, las propuestas y las formas, poniendo un énfasis especial en la creación de espectáculos que puedan atraer a nuevos públicos con montajes diseñados y pensados desde el hoy, con temáticas vigentes y reconocidas". </w:t>
            </w:r>
          </w:p>
          <w:p w:rsidR="00F24B47" w:rsidRPr="00F24B47" w:rsidRDefault="00F24B47" w:rsidP="00F24B47">
            <w:pPr>
              <w:spacing w:before="58" w:after="115" w:line="348" w:lineRule="auto"/>
              <w:ind w:left="58"/>
              <w:rPr>
                <w:rFonts w:ascii="Arial" w:eastAsia="Times New Roman" w:hAnsi="Arial" w:cs="Arial"/>
                <w:color w:val="444444"/>
                <w:sz w:val="14"/>
                <w:szCs w:val="14"/>
                <w:lang w:eastAsia="es-ES"/>
              </w:rPr>
            </w:pPr>
            <w:proofErr w:type="spellStart"/>
            <w:r w:rsidRPr="00F24B47">
              <w:rPr>
                <w:rFonts w:ascii="Arial" w:eastAsia="Times New Roman" w:hAnsi="Arial" w:cs="Arial"/>
                <w:color w:val="444444"/>
                <w:sz w:val="14"/>
                <w:szCs w:val="14"/>
                <w:lang w:eastAsia="es-ES"/>
              </w:rPr>
              <w:t>Maliayo</w:t>
            </w:r>
            <w:proofErr w:type="spellEnd"/>
            <w:r w:rsidRPr="00F24B47">
              <w:rPr>
                <w:rFonts w:ascii="Arial" w:eastAsia="Times New Roman" w:hAnsi="Arial" w:cs="Arial"/>
                <w:color w:val="444444"/>
                <w:sz w:val="14"/>
                <w:szCs w:val="14"/>
                <w:lang w:eastAsia="es-ES"/>
              </w:rPr>
              <w:t xml:space="preserve"> Teatro es una asociación cultural que nació con el cambio de siglo en Villaviciosa (Asturias), y lo hizo con fines de estudio, práctica y difusión de las artes escénicas en particular y del arte y la cultura en general. El grupo daba sus primeros pasos con la publicación del libro Crónica Teatral de siglo XX-Villaviciosa, y con la puesta en escena de El Avaro, de </w:t>
            </w:r>
            <w:proofErr w:type="spellStart"/>
            <w:r w:rsidRPr="00F24B47">
              <w:rPr>
                <w:rFonts w:ascii="Arial" w:eastAsia="Times New Roman" w:hAnsi="Arial" w:cs="Arial"/>
                <w:color w:val="444444"/>
                <w:sz w:val="14"/>
                <w:szCs w:val="14"/>
                <w:lang w:eastAsia="es-ES"/>
              </w:rPr>
              <w:t>Moliére</w:t>
            </w:r>
            <w:proofErr w:type="spellEnd"/>
            <w:r w:rsidRPr="00F24B47">
              <w:rPr>
                <w:rFonts w:ascii="Arial" w:eastAsia="Times New Roman" w:hAnsi="Arial" w:cs="Arial"/>
                <w:color w:val="444444"/>
                <w:sz w:val="14"/>
                <w:szCs w:val="14"/>
                <w:lang w:eastAsia="es-ES"/>
              </w:rPr>
              <w:t xml:space="preserve">. En 2003 estrenó la obra La Dama del alba, y en 2006 El caballero de las espuelas de oro. De su cartel de representaciones, por nombrar algunas más, también destaca en 2013 el montaje, La ratonera, de Agatha Christie, con el que participó el año pasado en la VII Muestra de Teatro Amateur del Principado de Asturias. La compañía que hoy vuelve a </w:t>
            </w:r>
            <w:proofErr w:type="spellStart"/>
            <w:r w:rsidRPr="00F24B47">
              <w:rPr>
                <w:rFonts w:ascii="Arial" w:eastAsia="Times New Roman" w:hAnsi="Arial" w:cs="Arial"/>
                <w:color w:val="444444"/>
                <w:sz w:val="14"/>
                <w:szCs w:val="14"/>
                <w:lang w:eastAsia="es-ES"/>
              </w:rPr>
              <w:t>Biescas</w:t>
            </w:r>
            <w:proofErr w:type="spellEnd"/>
            <w:r w:rsidRPr="00F24B47">
              <w:rPr>
                <w:rFonts w:ascii="Arial" w:eastAsia="Times New Roman" w:hAnsi="Arial" w:cs="Arial"/>
                <w:color w:val="444444"/>
                <w:sz w:val="14"/>
                <w:szCs w:val="14"/>
                <w:lang w:eastAsia="es-ES"/>
              </w:rPr>
              <w:t xml:space="preserve"> como ganadora de la V edición de la Muestra de Teatro Amateur Villa de </w:t>
            </w:r>
            <w:proofErr w:type="spellStart"/>
            <w:r w:rsidRPr="00F24B47">
              <w:rPr>
                <w:rFonts w:ascii="Arial" w:eastAsia="Times New Roman" w:hAnsi="Arial" w:cs="Arial"/>
                <w:color w:val="444444"/>
                <w:sz w:val="14"/>
                <w:szCs w:val="14"/>
                <w:lang w:eastAsia="es-ES"/>
              </w:rPr>
              <w:t>Biescas</w:t>
            </w:r>
            <w:proofErr w:type="spellEnd"/>
            <w:r w:rsidRPr="00F24B47">
              <w:rPr>
                <w:rFonts w:ascii="Arial" w:eastAsia="Times New Roman" w:hAnsi="Arial" w:cs="Arial"/>
                <w:color w:val="444444"/>
                <w:sz w:val="14"/>
                <w:szCs w:val="14"/>
                <w:lang w:eastAsia="es-ES"/>
              </w:rPr>
              <w:t xml:space="preserve"> cuenta en su haber con varios premios y reconocimientos. </w:t>
            </w:r>
          </w:p>
          <w:p w:rsidR="00F24B47" w:rsidRPr="00F24B47" w:rsidRDefault="00F24B47" w:rsidP="00F24B47">
            <w:pPr>
              <w:spacing w:before="58" w:after="115" w:line="348" w:lineRule="auto"/>
              <w:ind w:left="58"/>
              <w:rPr>
                <w:rFonts w:ascii="Arial" w:eastAsia="Times New Roman" w:hAnsi="Arial" w:cs="Arial"/>
                <w:color w:val="444444"/>
                <w:sz w:val="14"/>
                <w:szCs w:val="14"/>
                <w:lang w:eastAsia="es-ES"/>
              </w:rPr>
            </w:pPr>
            <w:r w:rsidRPr="00F24B47">
              <w:rPr>
                <w:rFonts w:ascii="Arial" w:eastAsia="Times New Roman" w:hAnsi="Arial" w:cs="Arial"/>
                <w:color w:val="444444"/>
                <w:sz w:val="14"/>
                <w:szCs w:val="14"/>
                <w:lang w:eastAsia="es-ES"/>
              </w:rPr>
              <w:t xml:space="preserve">A las siete y media de la tarde de hoy sábado se abrirá la taquilla en el Centro Cultural Pablo Neruda de </w:t>
            </w:r>
            <w:proofErr w:type="spellStart"/>
            <w:r w:rsidRPr="00F24B47">
              <w:rPr>
                <w:rFonts w:ascii="Arial" w:eastAsia="Times New Roman" w:hAnsi="Arial" w:cs="Arial"/>
                <w:color w:val="444444"/>
                <w:sz w:val="14"/>
                <w:szCs w:val="14"/>
                <w:lang w:eastAsia="es-ES"/>
              </w:rPr>
              <w:t>Biescas</w:t>
            </w:r>
            <w:proofErr w:type="spellEnd"/>
            <w:r w:rsidRPr="00F24B47">
              <w:rPr>
                <w:rFonts w:ascii="Arial" w:eastAsia="Times New Roman" w:hAnsi="Arial" w:cs="Arial"/>
                <w:color w:val="444444"/>
                <w:sz w:val="14"/>
                <w:szCs w:val="14"/>
                <w:lang w:eastAsia="es-ES"/>
              </w:rPr>
              <w:t xml:space="preserve"> para la venta de entradas, el lunes se vendieron todas las anticipadas y el pasado 27 de diciembre se hizo lo propio con los abonos. </w:t>
            </w:r>
          </w:p>
          <w:p w:rsidR="00F24B47" w:rsidRPr="00F24B47" w:rsidRDefault="00F24B47" w:rsidP="00F24B47">
            <w:pPr>
              <w:spacing w:before="58" w:after="115" w:line="348" w:lineRule="auto"/>
              <w:ind w:left="58"/>
              <w:rPr>
                <w:rFonts w:ascii="Arial" w:eastAsia="Times New Roman" w:hAnsi="Arial" w:cs="Arial"/>
                <w:color w:val="444444"/>
                <w:sz w:val="14"/>
                <w:szCs w:val="14"/>
                <w:lang w:eastAsia="es-ES"/>
              </w:rPr>
            </w:pPr>
            <w:r w:rsidRPr="00F24B47">
              <w:rPr>
                <w:rFonts w:ascii="Arial" w:eastAsia="Times New Roman" w:hAnsi="Arial" w:cs="Arial"/>
                <w:color w:val="444444"/>
                <w:sz w:val="14"/>
                <w:szCs w:val="14"/>
                <w:lang w:eastAsia="es-ES"/>
              </w:rPr>
              <w:t xml:space="preserve">Y con el afán de ir mejorando las prestaciones que ofrece el Centro Cultural Pablo Neruda, para esta edición la Muestra dispone de un técnico de la brigada del ayuntamiento para ayudarles en el montaje y en lo que necesiten los grupos. "También este año la zona de camerinos ya dispone de agua caliente. Se trata de ir mejorando estos espacios para que las compañías tengan más comodidad, tanto las que participan en este certamen como las que vienen a </w:t>
            </w:r>
            <w:proofErr w:type="spellStart"/>
            <w:r w:rsidRPr="00F24B47">
              <w:rPr>
                <w:rFonts w:ascii="Arial" w:eastAsia="Times New Roman" w:hAnsi="Arial" w:cs="Arial"/>
                <w:color w:val="444444"/>
                <w:sz w:val="14"/>
                <w:szCs w:val="14"/>
                <w:lang w:eastAsia="es-ES"/>
              </w:rPr>
              <w:t>Biescas</w:t>
            </w:r>
            <w:proofErr w:type="spellEnd"/>
            <w:r w:rsidRPr="00F24B47">
              <w:rPr>
                <w:rFonts w:ascii="Arial" w:eastAsia="Times New Roman" w:hAnsi="Arial" w:cs="Arial"/>
                <w:color w:val="444444"/>
                <w:sz w:val="14"/>
                <w:szCs w:val="14"/>
                <w:lang w:eastAsia="es-ES"/>
              </w:rPr>
              <w:t xml:space="preserve"> a lo largo del año", apunta la concejal de cultura del Consistorio Nuria </w:t>
            </w:r>
            <w:proofErr w:type="spellStart"/>
            <w:r w:rsidRPr="00F24B47">
              <w:rPr>
                <w:rFonts w:ascii="Arial" w:eastAsia="Times New Roman" w:hAnsi="Arial" w:cs="Arial"/>
                <w:color w:val="444444"/>
                <w:sz w:val="14"/>
                <w:szCs w:val="14"/>
                <w:lang w:eastAsia="es-ES"/>
              </w:rPr>
              <w:t>Pargada</w:t>
            </w:r>
            <w:proofErr w:type="spellEnd"/>
            <w:r w:rsidRPr="00F24B47">
              <w:rPr>
                <w:rFonts w:ascii="Arial" w:eastAsia="Times New Roman" w:hAnsi="Arial" w:cs="Arial"/>
                <w:color w:val="444444"/>
                <w:sz w:val="14"/>
                <w:szCs w:val="14"/>
                <w:lang w:eastAsia="es-ES"/>
              </w:rPr>
              <w:t xml:space="preserve">. </w:t>
            </w:r>
          </w:p>
          <w:p w:rsidR="00F24B47" w:rsidRPr="00F24B47" w:rsidRDefault="00F24B47" w:rsidP="00F24B47">
            <w:pPr>
              <w:spacing w:before="58" w:after="115" w:line="348" w:lineRule="auto"/>
              <w:ind w:left="58"/>
              <w:rPr>
                <w:rFonts w:ascii="Arial" w:eastAsia="Times New Roman" w:hAnsi="Arial" w:cs="Arial"/>
                <w:color w:val="444444"/>
                <w:sz w:val="14"/>
                <w:szCs w:val="14"/>
                <w:lang w:eastAsia="es-ES"/>
              </w:rPr>
            </w:pPr>
            <w:r w:rsidRPr="00F24B47">
              <w:rPr>
                <w:rFonts w:ascii="Arial" w:eastAsia="Times New Roman" w:hAnsi="Arial" w:cs="Arial"/>
                <w:color w:val="444444"/>
                <w:sz w:val="14"/>
                <w:szCs w:val="14"/>
                <w:lang w:eastAsia="es-ES"/>
              </w:rPr>
              <w:t xml:space="preserve">En cuanto a la Muestra de Teatro, el alcalde de </w:t>
            </w:r>
            <w:proofErr w:type="spellStart"/>
            <w:r w:rsidRPr="00F24B47">
              <w:rPr>
                <w:rFonts w:ascii="Arial" w:eastAsia="Times New Roman" w:hAnsi="Arial" w:cs="Arial"/>
                <w:color w:val="444444"/>
                <w:sz w:val="14"/>
                <w:szCs w:val="14"/>
                <w:lang w:eastAsia="es-ES"/>
              </w:rPr>
              <w:t>Biescas</w:t>
            </w:r>
            <w:proofErr w:type="spellEnd"/>
            <w:r w:rsidRPr="00F24B47">
              <w:rPr>
                <w:rFonts w:ascii="Arial" w:eastAsia="Times New Roman" w:hAnsi="Arial" w:cs="Arial"/>
                <w:color w:val="444444"/>
                <w:sz w:val="14"/>
                <w:szCs w:val="14"/>
                <w:lang w:eastAsia="es-ES"/>
              </w:rPr>
              <w:t xml:space="preserve">, Luis </w:t>
            </w:r>
            <w:proofErr w:type="spellStart"/>
            <w:r w:rsidRPr="00F24B47">
              <w:rPr>
                <w:rFonts w:ascii="Arial" w:eastAsia="Times New Roman" w:hAnsi="Arial" w:cs="Arial"/>
                <w:color w:val="444444"/>
                <w:sz w:val="14"/>
                <w:szCs w:val="14"/>
                <w:lang w:eastAsia="es-ES"/>
              </w:rPr>
              <w:t>Estaún</w:t>
            </w:r>
            <w:proofErr w:type="spellEnd"/>
            <w:r w:rsidRPr="00F24B47">
              <w:rPr>
                <w:rFonts w:ascii="Arial" w:eastAsia="Times New Roman" w:hAnsi="Arial" w:cs="Arial"/>
                <w:color w:val="444444"/>
                <w:sz w:val="14"/>
                <w:szCs w:val="14"/>
                <w:lang w:eastAsia="es-ES"/>
              </w:rPr>
              <w:t xml:space="preserve">, dice que "es un modelo de organización, proyecto, evolución, participación y resultados. La satisfacción de los grupos que salen a escena y el lleno en las sesiones, año tras año, lo confirman. La expansión de su impacto cultural y social ofrece un balance incuestionable y creciente. Su condición básica de acoger a quien pisa las tablas por verdadero amor al arte es emocionante. Y la confraternización entre las personas y entidades que intervienen genera lazos que permanecen". </w:t>
            </w:r>
            <w:proofErr w:type="spellStart"/>
            <w:r w:rsidRPr="00F24B47">
              <w:rPr>
                <w:rFonts w:ascii="Arial" w:eastAsia="Times New Roman" w:hAnsi="Arial" w:cs="Arial"/>
                <w:color w:val="444444"/>
                <w:sz w:val="14"/>
                <w:szCs w:val="14"/>
                <w:lang w:eastAsia="es-ES"/>
              </w:rPr>
              <w:t>Estaún</w:t>
            </w:r>
            <w:proofErr w:type="spellEnd"/>
            <w:r w:rsidRPr="00F24B47">
              <w:rPr>
                <w:rFonts w:ascii="Arial" w:eastAsia="Times New Roman" w:hAnsi="Arial" w:cs="Arial"/>
                <w:color w:val="444444"/>
                <w:sz w:val="14"/>
                <w:szCs w:val="14"/>
                <w:lang w:eastAsia="es-ES"/>
              </w:rPr>
              <w:t xml:space="preserve"> agradece "a tantos que hacen posible una Muestra de la que en </w:t>
            </w:r>
            <w:proofErr w:type="spellStart"/>
            <w:r w:rsidRPr="00F24B47">
              <w:rPr>
                <w:rFonts w:ascii="Arial" w:eastAsia="Times New Roman" w:hAnsi="Arial" w:cs="Arial"/>
                <w:color w:val="444444"/>
                <w:sz w:val="14"/>
                <w:szCs w:val="14"/>
                <w:lang w:eastAsia="es-ES"/>
              </w:rPr>
              <w:t>Biescas</w:t>
            </w:r>
            <w:proofErr w:type="spellEnd"/>
            <w:r w:rsidRPr="00F24B47">
              <w:rPr>
                <w:rFonts w:ascii="Arial" w:eastAsia="Times New Roman" w:hAnsi="Arial" w:cs="Arial"/>
                <w:color w:val="444444"/>
                <w:sz w:val="14"/>
                <w:szCs w:val="14"/>
                <w:lang w:eastAsia="es-ES"/>
              </w:rPr>
              <w:t xml:space="preserve"> nos sentimos orgullosos. Con razón y corazón. Les esperamos". </w:t>
            </w:r>
          </w:p>
          <w:p w:rsidR="00F24B47" w:rsidRPr="00F24B47" w:rsidRDefault="00F24B47" w:rsidP="00F24B47">
            <w:pPr>
              <w:spacing w:before="58" w:after="115" w:line="348" w:lineRule="auto"/>
              <w:ind w:left="58"/>
              <w:rPr>
                <w:rFonts w:ascii="Arial" w:eastAsia="Times New Roman" w:hAnsi="Arial" w:cs="Arial"/>
                <w:color w:val="444444"/>
                <w:sz w:val="14"/>
                <w:szCs w:val="14"/>
                <w:lang w:eastAsia="es-ES"/>
              </w:rPr>
            </w:pPr>
            <w:r w:rsidRPr="00F24B47">
              <w:rPr>
                <w:rFonts w:ascii="Arial" w:eastAsia="Times New Roman" w:hAnsi="Arial" w:cs="Arial"/>
                <w:color w:val="444444"/>
                <w:sz w:val="14"/>
                <w:szCs w:val="14"/>
                <w:lang w:eastAsia="es-ES"/>
              </w:rPr>
              <w:lastRenderedPageBreak/>
              <w:t xml:space="preserve">El director del Diario del </w:t>
            </w:r>
            <w:proofErr w:type="spellStart"/>
            <w:r w:rsidRPr="00F24B47">
              <w:rPr>
                <w:rFonts w:ascii="Arial" w:eastAsia="Times New Roman" w:hAnsi="Arial" w:cs="Arial"/>
                <w:color w:val="444444"/>
                <w:sz w:val="14"/>
                <w:szCs w:val="14"/>
                <w:lang w:eastAsia="es-ES"/>
              </w:rPr>
              <w:t>Altoaragón</w:t>
            </w:r>
            <w:proofErr w:type="spellEnd"/>
            <w:r w:rsidRPr="00F24B47">
              <w:rPr>
                <w:rFonts w:ascii="Arial" w:eastAsia="Times New Roman" w:hAnsi="Arial" w:cs="Arial"/>
                <w:color w:val="444444"/>
                <w:sz w:val="14"/>
                <w:szCs w:val="14"/>
                <w:lang w:eastAsia="es-ES"/>
              </w:rPr>
              <w:t xml:space="preserve">, Javier García Antón, argumenta que a lo largo de las ediciones "de este joven certamen, los grupos participantes, los músicos que gentilmente han llenado el Pablo Neruda de su arte en las clausuras y todos los invitados a un acontecimiento cultural tan meritorio como ambicioso, no han dudado a la hora de anteponer, a su propia autoestima, el ambiente que han disfrutado en </w:t>
            </w:r>
            <w:proofErr w:type="spellStart"/>
            <w:r w:rsidRPr="00F24B47">
              <w:rPr>
                <w:rFonts w:ascii="Arial" w:eastAsia="Times New Roman" w:hAnsi="Arial" w:cs="Arial"/>
                <w:color w:val="444444"/>
                <w:sz w:val="14"/>
                <w:szCs w:val="14"/>
                <w:lang w:eastAsia="es-ES"/>
              </w:rPr>
              <w:t>Biescas</w:t>
            </w:r>
            <w:proofErr w:type="spellEnd"/>
            <w:r w:rsidRPr="00F24B47">
              <w:rPr>
                <w:rFonts w:ascii="Arial" w:eastAsia="Times New Roman" w:hAnsi="Arial" w:cs="Arial"/>
                <w:color w:val="444444"/>
                <w:sz w:val="14"/>
                <w:szCs w:val="14"/>
                <w:lang w:eastAsia="es-ES"/>
              </w:rPr>
              <w:t xml:space="preserve">. El telón ya está abierto. Abran sus sentidos y déjense llevar. No se van a arrepentir. Palabra". </w:t>
            </w:r>
          </w:p>
          <w:p w:rsidR="00F24B47" w:rsidRPr="00F24B47" w:rsidRDefault="00F24B47" w:rsidP="00F24B47">
            <w:pPr>
              <w:spacing w:before="58" w:after="115" w:line="348" w:lineRule="auto"/>
              <w:ind w:left="58"/>
              <w:rPr>
                <w:rFonts w:ascii="Arial" w:eastAsia="Times New Roman" w:hAnsi="Arial" w:cs="Arial"/>
                <w:color w:val="444444"/>
                <w:sz w:val="14"/>
                <w:szCs w:val="14"/>
                <w:lang w:eastAsia="es-ES"/>
              </w:rPr>
            </w:pPr>
            <w:r w:rsidRPr="00F24B47">
              <w:rPr>
                <w:rFonts w:ascii="Arial" w:eastAsia="Times New Roman" w:hAnsi="Arial" w:cs="Arial"/>
                <w:color w:val="444444"/>
                <w:sz w:val="14"/>
                <w:szCs w:val="14"/>
                <w:lang w:eastAsia="es-ES"/>
              </w:rPr>
              <w:t xml:space="preserve">Para el director de esta Muestra, Manuel Aparicio, que releva en este cargo de su antecesor Fernando Larrosa, "es un honor recoger el testigo en la dirección de nuestra querida Muestra de Teatro. Fernando Larrosa, junto a todos los miembros del Comité organizador, ha sido el impulsor de este gran sueño que a día de hoy, seis años después, se consolida como una realidad". </w:t>
            </w:r>
          </w:p>
          <w:p w:rsidR="00F24B47" w:rsidRPr="00F24B47" w:rsidRDefault="00F24B47" w:rsidP="00F24B47">
            <w:pPr>
              <w:spacing w:before="58" w:after="115" w:line="348" w:lineRule="auto"/>
              <w:ind w:left="58"/>
              <w:rPr>
                <w:rFonts w:ascii="Arial" w:eastAsia="Times New Roman" w:hAnsi="Arial" w:cs="Arial"/>
                <w:color w:val="444444"/>
                <w:sz w:val="14"/>
                <w:szCs w:val="14"/>
                <w:lang w:eastAsia="es-ES"/>
              </w:rPr>
            </w:pPr>
            <w:r w:rsidRPr="00F24B47">
              <w:rPr>
                <w:rFonts w:ascii="Arial" w:eastAsia="Times New Roman" w:hAnsi="Arial" w:cs="Arial"/>
                <w:color w:val="444444"/>
                <w:sz w:val="14"/>
                <w:szCs w:val="14"/>
                <w:lang w:eastAsia="es-ES"/>
              </w:rPr>
              <w:t xml:space="preserve">Manuel Aparicio destaca la calidad de las obras presentadas "que sí ha aumentado y mucho". Además, destaca "el gran interés que han mostrado en volver a </w:t>
            </w:r>
            <w:proofErr w:type="spellStart"/>
            <w:r w:rsidRPr="00F24B47">
              <w:rPr>
                <w:rFonts w:ascii="Arial" w:eastAsia="Times New Roman" w:hAnsi="Arial" w:cs="Arial"/>
                <w:color w:val="444444"/>
                <w:sz w:val="14"/>
                <w:szCs w:val="14"/>
                <w:lang w:eastAsia="es-ES"/>
              </w:rPr>
              <w:t>Biescas</w:t>
            </w:r>
            <w:proofErr w:type="spellEnd"/>
            <w:r w:rsidRPr="00F24B47">
              <w:rPr>
                <w:rFonts w:ascii="Arial" w:eastAsia="Times New Roman" w:hAnsi="Arial" w:cs="Arial"/>
                <w:color w:val="444444"/>
                <w:sz w:val="14"/>
                <w:szCs w:val="14"/>
                <w:lang w:eastAsia="es-ES"/>
              </w:rPr>
              <w:t xml:space="preserve"> algunos de los grupos que ya participaron en ediciones anteriores, según ellos, debido a lo bien acogidos que se sintieron por el público, que cada año pone de manifiesto su verdadero amor por el teatro". </w:t>
            </w:r>
          </w:p>
        </w:tc>
      </w:tr>
    </w:tbl>
    <w:p w:rsidR="00D417DE" w:rsidRDefault="00D417DE"/>
    <w:sectPr w:rsidR="00D417DE" w:rsidSect="00D417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24B47"/>
    <w:rsid w:val="00216D6C"/>
    <w:rsid w:val="003D0785"/>
    <w:rsid w:val="00D417DE"/>
    <w:rsid w:val="00F24B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24B47"/>
    <w:rPr>
      <w:strike w:val="0"/>
      <w:dstrike w:val="0"/>
      <w:color w:val="0064A1"/>
      <w:u w:val="none"/>
      <w:effect w:val="none"/>
      <w:bdr w:val="none" w:sz="0" w:space="0" w:color="auto" w:frame="1"/>
    </w:rPr>
  </w:style>
  <w:style w:type="character" w:customStyle="1" w:styleId="fuente3">
    <w:name w:val="fuente3"/>
    <w:basedOn w:val="Fuentedeprrafopredeter"/>
    <w:rsid w:val="00F24B47"/>
    <w:rPr>
      <w:i/>
      <w:iCs/>
      <w:color w:val="444444"/>
      <w:spacing w:val="0"/>
      <w:sz w:val="29"/>
      <w:szCs w:val="29"/>
    </w:rPr>
  </w:style>
  <w:style w:type="character" w:customStyle="1" w:styleId="txtgrisverdana1">
    <w:name w:val="txt_gris_verdana1"/>
    <w:basedOn w:val="Fuentedeprrafopredeter"/>
    <w:rsid w:val="00F24B47"/>
    <w:rPr>
      <w:rFonts w:ascii="Verdana" w:hAnsi="Verdana" w:hint="default"/>
      <w:color w:val="808080"/>
      <w:sz w:val="13"/>
      <w:szCs w:val="13"/>
    </w:rPr>
  </w:style>
  <w:style w:type="character" w:customStyle="1" w:styleId="txtgrisverdana2">
    <w:name w:val="txt_gris_verdana2"/>
    <w:basedOn w:val="Fuentedeprrafopredeter"/>
    <w:rsid w:val="00F24B47"/>
    <w:rPr>
      <w:rFonts w:ascii="Verdana" w:hAnsi="Verdana" w:hint="default"/>
      <w:color w:val="808080"/>
      <w:sz w:val="13"/>
      <w:szCs w:val="13"/>
    </w:rPr>
  </w:style>
  <w:style w:type="paragraph" w:styleId="Textodeglobo">
    <w:name w:val="Balloon Text"/>
    <w:basedOn w:val="Normal"/>
    <w:link w:val="TextodegloboCar"/>
    <w:uiPriority w:val="99"/>
    <w:semiHidden/>
    <w:unhideWhenUsed/>
    <w:rsid w:val="00F24B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B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987243">
      <w:bodyDiv w:val="1"/>
      <w:marLeft w:val="0"/>
      <w:marRight w:val="0"/>
      <w:marTop w:val="0"/>
      <w:marBottom w:val="0"/>
      <w:divBdr>
        <w:top w:val="none" w:sz="0" w:space="0" w:color="auto"/>
        <w:left w:val="none" w:sz="0" w:space="0" w:color="auto"/>
        <w:bottom w:val="none" w:sz="0" w:space="0" w:color="auto"/>
        <w:right w:val="none" w:sz="0" w:space="0" w:color="auto"/>
      </w:divBdr>
      <w:divsChild>
        <w:div w:id="2035768442">
          <w:marLeft w:val="35"/>
          <w:marRight w:val="35"/>
          <w:marTop w:val="35"/>
          <w:marBottom w:val="35"/>
          <w:divBdr>
            <w:top w:val="single" w:sz="4" w:space="0" w:color="C0C0C0"/>
            <w:left w:val="single" w:sz="4" w:space="0" w:color="C0C0C0"/>
            <w:bottom w:val="single" w:sz="4" w:space="0" w:color="C0C0C0"/>
            <w:right w:val="single" w:sz="4" w:space="0" w:color="C0C0C0"/>
          </w:divBdr>
          <w:divsChild>
            <w:div w:id="658578540">
              <w:marLeft w:val="0"/>
              <w:marRight w:val="0"/>
              <w:marTop w:val="0"/>
              <w:marBottom w:val="0"/>
              <w:divBdr>
                <w:top w:val="none" w:sz="0" w:space="0" w:color="auto"/>
                <w:left w:val="none" w:sz="0" w:space="0" w:color="auto"/>
                <w:bottom w:val="none" w:sz="0" w:space="0" w:color="auto"/>
                <w:right w:val="none" w:sz="0" w:space="0" w:color="auto"/>
              </w:divBdr>
              <w:divsChild>
                <w:div w:id="1796170937">
                  <w:marLeft w:val="0"/>
                  <w:marRight w:val="0"/>
                  <w:marTop w:val="0"/>
                  <w:marBottom w:val="0"/>
                  <w:divBdr>
                    <w:top w:val="none" w:sz="0" w:space="0" w:color="auto"/>
                    <w:left w:val="none" w:sz="0" w:space="0" w:color="auto"/>
                    <w:bottom w:val="none" w:sz="0" w:space="0" w:color="auto"/>
                    <w:right w:val="none" w:sz="0" w:space="0" w:color="auto"/>
                  </w:divBdr>
                  <w:divsChild>
                    <w:div w:id="1107770348">
                      <w:marLeft w:val="0"/>
                      <w:marRight w:val="0"/>
                      <w:marTop w:val="0"/>
                      <w:marBottom w:val="0"/>
                      <w:divBdr>
                        <w:top w:val="none" w:sz="0" w:space="0" w:color="auto"/>
                        <w:left w:val="none" w:sz="0" w:space="0" w:color="auto"/>
                        <w:bottom w:val="none" w:sz="0" w:space="0" w:color="auto"/>
                        <w:right w:val="none" w:sz="0" w:space="0" w:color="auto"/>
                      </w:divBdr>
                      <w:divsChild>
                        <w:div w:id="424690558">
                          <w:marLeft w:val="0"/>
                          <w:marRight w:val="0"/>
                          <w:marTop w:val="0"/>
                          <w:marBottom w:val="0"/>
                          <w:divBdr>
                            <w:top w:val="none" w:sz="0" w:space="0" w:color="auto"/>
                            <w:left w:val="none" w:sz="0" w:space="0" w:color="auto"/>
                            <w:bottom w:val="none" w:sz="0" w:space="0" w:color="auto"/>
                            <w:right w:val="none" w:sz="0" w:space="0" w:color="auto"/>
                          </w:divBdr>
                        </w:div>
                      </w:divsChild>
                    </w:div>
                    <w:div w:id="18621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42997">
          <w:marLeft w:val="58"/>
          <w:marRight w:val="58"/>
          <w:marTop w:val="58"/>
          <w:marBottom w:val="58"/>
          <w:divBdr>
            <w:top w:val="none" w:sz="0" w:space="0" w:color="auto"/>
            <w:left w:val="single" w:sz="24" w:space="0" w:color="808080"/>
            <w:bottom w:val="none" w:sz="0" w:space="0" w:color="auto"/>
            <w:right w:val="none" w:sz="0" w:space="0" w:color="auto"/>
          </w:divBdr>
          <w:divsChild>
            <w:div w:id="1735852727">
              <w:marLeft w:val="115"/>
              <w:marRight w:val="0"/>
              <w:marTop w:val="0"/>
              <w:marBottom w:val="0"/>
              <w:divBdr>
                <w:top w:val="none" w:sz="0" w:space="0" w:color="auto"/>
                <w:left w:val="none" w:sz="0" w:space="0" w:color="auto"/>
                <w:bottom w:val="none" w:sz="0" w:space="0" w:color="auto"/>
                <w:right w:val="none" w:sz="0" w:space="0" w:color="auto"/>
              </w:divBdr>
            </w:div>
          </w:divsChild>
        </w:div>
        <w:div w:id="50542625">
          <w:marLeft w:val="0"/>
          <w:marRight w:val="0"/>
          <w:marTop w:val="0"/>
          <w:marBottom w:val="0"/>
          <w:divBdr>
            <w:top w:val="none" w:sz="0" w:space="0" w:color="auto"/>
            <w:left w:val="none" w:sz="0" w:space="0" w:color="auto"/>
            <w:bottom w:val="none" w:sz="0" w:space="0" w:color="auto"/>
            <w:right w:val="none" w:sz="0" w:space="0" w:color="auto"/>
          </w:divBdr>
        </w:div>
        <w:div w:id="1764105374">
          <w:marLeft w:val="0"/>
          <w:marRight w:val="0"/>
          <w:marTop w:val="0"/>
          <w:marBottom w:val="0"/>
          <w:divBdr>
            <w:top w:val="none" w:sz="0" w:space="0" w:color="auto"/>
            <w:left w:val="none" w:sz="0" w:space="0" w:color="auto"/>
            <w:bottom w:val="none" w:sz="0" w:space="0" w:color="auto"/>
            <w:right w:val="none" w:sz="0" w:space="0" w:color="auto"/>
          </w:divBdr>
        </w:div>
        <w:div w:id="712851150">
          <w:marLeft w:val="0"/>
          <w:marRight w:val="0"/>
          <w:marTop w:val="0"/>
          <w:marBottom w:val="0"/>
          <w:divBdr>
            <w:top w:val="none" w:sz="0" w:space="0" w:color="auto"/>
            <w:left w:val="none" w:sz="0" w:space="0" w:color="auto"/>
            <w:bottom w:val="none" w:sz="0" w:space="0" w:color="auto"/>
            <w:right w:val="none" w:sz="0" w:space="0" w:color="auto"/>
          </w:divBdr>
          <w:divsChild>
            <w:div w:id="1571888096">
              <w:marLeft w:val="0"/>
              <w:marRight w:val="0"/>
              <w:marTop w:val="0"/>
              <w:marBottom w:val="0"/>
              <w:divBdr>
                <w:top w:val="none" w:sz="0" w:space="0" w:color="auto"/>
                <w:left w:val="none" w:sz="0" w:space="0" w:color="auto"/>
                <w:bottom w:val="none" w:sz="0" w:space="0" w:color="auto"/>
                <w:right w:val="none" w:sz="0" w:space="0" w:color="auto"/>
              </w:divBdr>
            </w:div>
            <w:div w:id="64302694">
              <w:marLeft w:val="0"/>
              <w:marRight w:val="0"/>
              <w:marTop w:val="0"/>
              <w:marBottom w:val="0"/>
              <w:divBdr>
                <w:top w:val="none" w:sz="0" w:space="0" w:color="auto"/>
                <w:left w:val="none" w:sz="0" w:space="0" w:color="auto"/>
                <w:bottom w:val="none" w:sz="0" w:space="0" w:color="auto"/>
                <w:right w:val="none" w:sz="0" w:space="0" w:color="auto"/>
              </w:divBdr>
              <w:divsChild>
                <w:div w:id="2138253035">
                  <w:marLeft w:val="0"/>
                  <w:marRight w:val="0"/>
                  <w:marTop w:val="0"/>
                  <w:marBottom w:val="0"/>
                  <w:divBdr>
                    <w:top w:val="none" w:sz="0" w:space="0" w:color="auto"/>
                    <w:left w:val="none" w:sz="0" w:space="0" w:color="auto"/>
                    <w:bottom w:val="none" w:sz="0" w:space="0" w:color="auto"/>
                    <w:right w:val="none" w:sz="0" w:space="0" w:color="auto"/>
                  </w:divBdr>
                  <w:divsChild>
                    <w:div w:id="1609584876">
                      <w:marLeft w:val="0"/>
                      <w:marRight w:val="0"/>
                      <w:marTop w:val="0"/>
                      <w:marBottom w:val="0"/>
                      <w:divBdr>
                        <w:top w:val="none" w:sz="0" w:space="0" w:color="auto"/>
                        <w:left w:val="none" w:sz="0" w:space="0" w:color="auto"/>
                        <w:bottom w:val="none" w:sz="0" w:space="0" w:color="auto"/>
                        <w:right w:val="none" w:sz="0" w:space="0" w:color="auto"/>
                      </w:divBdr>
                    </w:div>
                  </w:divsChild>
                </w:div>
                <w:div w:id="198399359">
                  <w:marLeft w:val="0"/>
                  <w:marRight w:val="0"/>
                  <w:marTop w:val="0"/>
                  <w:marBottom w:val="0"/>
                  <w:divBdr>
                    <w:top w:val="none" w:sz="0" w:space="0" w:color="auto"/>
                    <w:left w:val="none" w:sz="0" w:space="0" w:color="auto"/>
                    <w:bottom w:val="none" w:sz="0" w:space="0" w:color="auto"/>
                    <w:right w:val="none" w:sz="0" w:space="0" w:color="auto"/>
                  </w:divBdr>
                </w:div>
              </w:divsChild>
            </w:div>
            <w:div w:id="544174020">
              <w:marLeft w:val="0"/>
              <w:marRight w:val="0"/>
              <w:marTop w:val="0"/>
              <w:marBottom w:val="0"/>
              <w:divBdr>
                <w:top w:val="none" w:sz="0" w:space="0" w:color="auto"/>
                <w:left w:val="none" w:sz="0" w:space="0" w:color="auto"/>
                <w:bottom w:val="none" w:sz="0" w:space="0" w:color="auto"/>
                <w:right w:val="none" w:sz="0" w:space="0" w:color="auto"/>
              </w:divBdr>
            </w:div>
            <w:div w:id="17291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ContentPlaceHolder1$NoticiasDetalleFotos1$GriFotos','Page$3')" TargetMode="External"/><Relationship Id="rId13" Type="http://schemas.openxmlformats.org/officeDocument/2006/relationships/hyperlink" Target="javascript:__doPostBack('ctl00$ContentPlaceHolder1$NoticiasDetalleFotos1$GriFotos','Page$8')" TargetMode="External"/><Relationship Id="rId3" Type="http://schemas.openxmlformats.org/officeDocument/2006/relationships/webSettings" Target="webSettings.xml"/><Relationship Id="rId7" Type="http://schemas.openxmlformats.org/officeDocument/2006/relationships/hyperlink" Target="javascript:__doPostBack('ctl00$ContentPlaceHolder1$NoticiasDetalleFotos1$GriFotos','Page$2')" TargetMode="External"/><Relationship Id="rId12" Type="http://schemas.openxmlformats.org/officeDocument/2006/relationships/hyperlink" Target="javascript:__doPostBack('ctl00$ContentPlaceHolder1$NoticiasDetalleFotos1$GriFotos','Page$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javascript:__doPostBack('ctl00$ContentPlaceHolder1$NoticiasDetalleFotos1$GriFotos','Page$6')" TargetMode="External"/><Relationship Id="rId5" Type="http://schemas.openxmlformats.org/officeDocument/2006/relationships/hyperlink" Target="javascript:FP_openNewWindow('670',%20'810',%20false,%20false,%20false,%20false,%20true,%20false,%20'DiariodelAltoaragon',%20'../NoticiasGaleria.aspx?Id=1101829&amp;Pg=0');" TargetMode="External"/><Relationship Id="rId15" Type="http://schemas.openxmlformats.org/officeDocument/2006/relationships/theme" Target="theme/theme1.xml"/><Relationship Id="rId10" Type="http://schemas.openxmlformats.org/officeDocument/2006/relationships/hyperlink" Target="javascript:__doPostBack('ctl00$ContentPlaceHolder1$NoticiasDetalleFotos1$GriFotos','Page$5')" TargetMode="External"/><Relationship Id="rId4" Type="http://schemas.openxmlformats.org/officeDocument/2006/relationships/image" Target="media/image1.gif"/><Relationship Id="rId9" Type="http://schemas.openxmlformats.org/officeDocument/2006/relationships/hyperlink" Target="javascript:__doPostBack('ctl00$ContentPlaceHolder1$NoticiasDetalleFotos1$GriFotos','Page$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1031</Words>
  <Characters>5674</Characters>
  <Application>Microsoft Office Word</Application>
  <DocSecurity>0</DocSecurity>
  <Lines>47</Lines>
  <Paragraphs>13</Paragraphs>
  <ScaleCrop>false</ScaleCrop>
  <Company>www.intercambiosvirtuales.org</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dcterms:created xsi:type="dcterms:W3CDTF">2018-01-24T06:54:00Z</dcterms:created>
  <dcterms:modified xsi:type="dcterms:W3CDTF">2018-01-24T06:55:00Z</dcterms:modified>
</cp:coreProperties>
</file>